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1A" w:rsidRDefault="00D148EA" w:rsidP="00CF3D67">
      <w:r>
        <w:t>Herinrichting Canada gronden met recreatieve voorzieningen</w:t>
      </w:r>
    </w:p>
    <w:p w:rsidR="00D148EA" w:rsidRDefault="00D148EA" w:rsidP="00CF3D67"/>
    <w:p w:rsidR="00D148EA" w:rsidRDefault="00D148EA" w:rsidP="00CF3D67">
      <w:bookmarkStart w:id="0" w:name="_GoBack"/>
      <w:r>
        <w:rPr>
          <w:noProof/>
        </w:rPr>
        <w:drawing>
          <wp:inline distT="0" distB="0" distL="0" distR="0" wp14:anchorId="6760681F" wp14:editId="7887625F">
            <wp:extent cx="7353300" cy="596762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9913" cy="596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48EA" w:rsidRDefault="00D148EA" w:rsidP="00CF3D67"/>
    <w:p w:rsidR="00D148EA" w:rsidRDefault="00D148EA" w:rsidP="00CF3D67"/>
    <w:p w:rsidR="00D148EA" w:rsidRDefault="00D148EA" w:rsidP="00CF3D67"/>
    <w:p w:rsidR="00D148EA" w:rsidRDefault="00D148EA" w:rsidP="00CF3D67"/>
    <w:p w:rsidR="00D148EA" w:rsidRDefault="00D148EA" w:rsidP="00CF3D67"/>
    <w:p w:rsidR="00D148EA" w:rsidRDefault="00D148EA" w:rsidP="00CF3D67"/>
    <w:p w:rsidR="00D148EA" w:rsidRDefault="00D148EA" w:rsidP="00CF3D67">
      <w:r>
        <w:t>Legenda;</w:t>
      </w:r>
    </w:p>
    <w:p w:rsidR="00D148EA" w:rsidRDefault="00D148EA" w:rsidP="00CF3D67"/>
    <w:p w:rsidR="00D148EA" w:rsidRDefault="00D148EA" w:rsidP="00CF3D67">
      <w:r>
        <w:t>Gekleurde balletjes:  gemarkeerde wandelroutes</w:t>
      </w:r>
    </w:p>
    <w:p w:rsidR="00D148EA" w:rsidRDefault="00D148EA" w:rsidP="00CF3D67">
      <w:r>
        <w:t>Rode stipjes:              gemarkeerde ruiterroutes</w:t>
      </w:r>
    </w:p>
    <w:p w:rsidR="00D148EA" w:rsidRDefault="00D148EA" w:rsidP="00CF3D67">
      <w:r>
        <w:t>Rode streepjes:          fietspaden</w:t>
      </w:r>
    </w:p>
    <w:p w:rsidR="00D148EA" w:rsidRDefault="00D148EA" w:rsidP="00CF3D67">
      <w:r>
        <w:t>Zwarte streepjes:      gemarkeerde  atb route</w:t>
      </w:r>
    </w:p>
    <w:p w:rsidR="00D148EA" w:rsidRPr="00CF3D67" w:rsidRDefault="00D148EA" w:rsidP="00CF3D67"/>
    <w:sectPr w:rsidR="00D148EA" w:rsidRPr="00CF3D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418" w:bottom="119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F1" w:rsidRDefault="009F24F1">
      <w:r>
        <w:separator/>
      </w:r>
    </w:p>
  </w:endnote>
  <w:endnote w:type="continuationSeparator" w:id="0">
    <w:p w:rsidR="009F24F1" w:rsidRDefault="009F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rofont">
    <w:altName w:val="Euphemia"/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F1" w:rsidRDefault="009F24F1">
      <w:r>
        <w:separator/>
      </w:r>
    </w:p>
  </w:footnote>
  <w:footnote w:type="continuationSeparator" w:id="0">
    <w:p w:rsidR="009F24F1" w:rsidRDefault="009F2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BC" w:rsidRDefault="006264BC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F1"/>
    <w:rsid w:val="00082641"/>
    <w:rsid w:val="000C7AA5"/>
    <w:rsid w:val="00111D3B"/>
    <w:rsid w:val="00117DA7"/>
    <w:rsid w:val="00140956"/>
    <w:rsid w:val="00144534"/>
    <w:rsid w:val="0016753D"/>
    <w:rsid w:val="001B2316"/>
    <w:rsid w:val="00217F00"/>
    <w:rsid w:val="0022213F"/>
    <w:rsid w:val="00222846"/>
    <w:rsid w:val="0024249D"/>
    <w:rsid w:val="00247088"/>
    <w:rsid w:val="0026083D"/>
    <w:rsid w:val="00262BD8"/>
    <w:rsid w:val="00273B3C"/>
    <w:rsid w:val="002D4D91"/>
    <w:rsid w:val="0030055D"/>
    <w:rsid w:val="0036656D"/>
    <w:rsid w:val="003B5DA7"/>
    <w:rsid w:val="003D25C8"/>
    <w:rsid w:val="003F67C6"/>
    <w:rsid w:val="004102F8"/>
    <w:rsid w:val="004246F6"/>
    <w:rsid w:val="0044401E"/>
    <w:rsid w:val="004803BB"/>
    <w:rsid w:val="004D0236"/>
    <w:rsid w:val="004D6969"/>
    <w:rsid w:val="004F1236"/>
    <w:rsid w:val="00510E84"/>
    <w:rsid w:val="00514C4B"/>
    <w:rsid w:val="00534A76"/>
    <w:rsid w:val="005945C0"/>
    <w:rsid w:val="005B1D1A"/>
    <w:rsid w:val="005C23E9"/>
    <w:rsid w:val="006264BC"/>
    <w:rsid w:val="00633E56"/>
    <w:rsid w:val="00697206"/>
    <w:rsid w:val="006A78EF"/>
    <w:rsid w:val="006B4A0C"/>
    <w:rsid w:val="006E3473"/>
    <w:rsid w:val="006F1375"/>
    <w:rsid w:val="007175F3"/>
    <w:rsid w:val="00751C37"/>
    <w:rsid w:val="00760A3C"/>
    <w:rsid w:val="007938C5"/>
    <w:rsid w:val="007C5EFF"/>
    <w:rsid w:val="007D0F81"/>
    <w:rsid w:val="00842A79"/>
    <w:rsid w:val="00850B6E"/>
    <w:rsid w:val="0086669B"/>
    <w:rsid w:val="00877D46"/>
    <w:rsid w:val="008C26FC"/>
    <w:rsid w:val="008C2A06"/>
    <w:rsid w:val="008C5AF9"/>
    <w:rsid w:val="008D0DE9"/>
    <w:rsid w:val="00910CA7"/>
    <w:rsid w:val="009236C2"/>
    <w:rsid w:val="00941F70"/>
    <w:rsid w:val="00944387"/>
    <w:rsid w:val="00996750"/>
    <w:rsid w:val="009F24F1"/>
    <w:rsid w:val="00A00381"/>
    <w:rsid w:val="00A036FF"/>
    <w:rsid w:val="00A31B60"/>
    <w:rsid w:val="00A34C90"/>
    <w:rsid w:val="00A3723D"/>
    <w:rsid w:val="00A67DDB"/>
    <w:rsid w:val="00A90DC2"/>
    <w:rsid w:val="00AB1B4C"/>
    <w:rsid w:val="00AB3BF1"/>
    <w:rsid w:val="00AC3BE7"/>
    <w:rsid w:val="00AC761A"/>
    <w:rsid w:val="00AF33D3"/>
    <w:rsid w:val="00B3254F"/>
    <w:rsid w:val="00B42640"/>
    <w:rsid w:val="00B75E66"/>
    <w:rsid w:val="00BB19DF"/>
    <w:rsid w:val="00BB2A6F"/>
    <w:rsid w:val="00BC71F5"/>
    <w:rsid w:val="00C330AA"/>
    <w:rsid w:val="00C85266"/>
    <w:rsid w:val="00CA5742"/>
    <w:rsid w:val="00CB17F7"/>
    <w:rsid w:val="00CB52F6"/>
    <w:rsid w:val="00CC19B5"/>
    <w:rsid w:val="00CD4DF6"/>
    <w:rsid w:val="00CF3D67"/>
    <w:rsid w:val="00D069E8"/>
    <w:rsid w:val="00D148EA"/>
    <w:rsid w:val="00D3296C"/>
    <w:rsid w:val="00D43AB0"/>
    <w:rsid w:val="00D54075"/>
    <w:rsid w:val="00D57320"/>
    <w:rsid w:val="00D648DF"/>
    <w:rsid w:val="00D71057"/>
    <w:rsid w:val="00DC122F"/>
    <w:rsid w:val="00DC1311"/>
    <w:rsid w:val="00DE6C2E"/>
    <w:rsid w:val="00E203F6"/>
    <w:rsid w:val="00E410A5"/>
    <w:rsid w:val="00E6481A"/>
    <w:rsid w:val="00E71F42"/>
    <w:rsid w:val="00EB19F8"/>
    <w:rsid w:val="00EC7EEA"/>
    <w:rsid w:val="00F82C37"/>
    <w:rsid w:val="00FB1857"/>
    <w:rsid w:val="00FB3B88"/>
    <w:rsid w:val="00FE3552"/>
    <w:rsid w:val="00FE497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grofont" w:hAnsi="Agrofont"/>
      <w:kern w:val="14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40956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  <w:style w:type="paragraph" w:styleId="Ballontekst">
    <w:name w:val="Balloon Text"/>
    <w:basedOn w:val="Standaard"/>
    <w:link w:val="BallontekstChar"/>
    <w:rsid w:val="009F2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24F1"/>
    <w:rPr>
      <w:rFonts w:ascii="Tahoma" w:hAnsi="Tahoma" w:cs="Tahoma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pPr>
      <w:spacing w:line="260" w:lineRule="atLeast"/>
    </w:pPr>
    <w:rPr>
      <w:rFonts w:ascii="Agrofont" w:hAnsi="Agrofont"/>
      <w:kern w:val="14"/>
    </w:rPr>
  </w:style>
  <w:style w:type="paragraph" w:styleId="Kop1">
    <w:name w:val="heading 1"/>
    <w:basedOn w:val="Standaard"/>
    <w:next w:val="Standaard"/>
    <w:qFormat/>
    <w:pPr>
      <w:keepNext/>
      <w:keepLines/>
      <w:spacing w:before="520" w:after="260" w:line="340" w:lineRule="atLeast"/>
      <w:outlineLvl w:val="0"/>
    </w:pPr>
    <w:rPr>
      <w:b/>
      <w:kern w:val="24"/>
      <w:sz w:val="34"/>
    </w:rPr>
  </w:style>
  <w:style w:type="paragraph" w:styleId="Kop2">
    <w:name w:val="heading 2"/>
    <w:basedOn w:val="Kop1"/>
    <w:next w:val="Standaard"/>
    <w:qFormat/>
    <w:pPr>
      <w:spacing w:before="260" w:after="0" w:line="260" w:lineRule="atLeast"/>
      <w:outlineLvl w:val="1"/>
    </w:pPr>
    <w:rPr>
      <w:kern w:val="20"/>
      <w:sz w:val="26"/>
    </w:rPr>
  </w:style>
  <w:style w:type="paragraph" w:styleId="Kop3">
    <w:name w:val="heading 3"/>
    <w:basedOn w:val="Kop2"/>
    <w:next w:val="Standaard"/>
    <w:qFormat/>
    <w:pPr>
      <w:outlineLvl w:val="2"/>
    </w:pPr>
    <w:rPr>
      <w:kern w:val="16"/>
      <w:sz w:val="20"/>
    </w:rPr>
  </w:style>
  <w:style w:type="paragraph" w:styleId="Kop4">
    <w:name w:val="heading 4"/>
    <w:basedOn w:val="Standaard"/>
    <w:next w:val="Standaard"/>
    <w:qFormat/>
    <w:pPr>
      <w:keepNext/>
      <w:keepLines/>
      <w:spacing w:before="260"/>
      <w:outlineLvl w:val="3"/>
    </w:pPr>
    <w:rPr>
      <w:b/>
      <w:i/>
      <w:kern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erichtkop">
    <w:name w:val="Message Header"/>
    <w:basedOn w:val="Standaard"/>
    <w:pPr>
      <w:spacing w:before="120"/>
    </w:pPr>
    <w:rPr>
      <w:b/>
      <w:sz w:val="24"/>
    </w:rPr>
  </w:style>
  <w:style w:type="paragraph" w:styleId="Kopbronvermelding">
    <w:name w:val="toa heading"/>
    <w:basedOn w:val="Standaard"/>
    <w:next w:val="Standaard"/>
    <w:semiHidden/>
    <w:pPr>
      <w:spacing w:before="120"/>
    </w:pPr>
    <w:rPr>
      <w:b/>
      <w:sz w:val="24"/>
    </w:rPr>
  </w:style>
  <w:style w:type="paragraph" w:styleId="Koptekst">
    <w:name w:val="header"/>
    <w:basedOn w:val="Standaard"/>
    <w:pPr>
      <w:keepLines/>
      <w:widowControl w:val="0"/>
      <w:tabs>
        <w:tab w:val="center" w:pos="4536"/>
        <w:tab w:val="right" w:pos="9072"/>
      </w:tabs>
      <w:spacing w:line="220" w:lineRule="atLeast"/>
    </w:pPr>
    <w:rPr>
      <w:kern w:val="12"/>
      <w:sz w:val="16"/>
    </w:rPr>
  </w:style>
  <w:style w:type="paragraph" w:styleId="Macrotekst">
    <w:name w:val="macro"/>
    <w:semiHidden/>
    <w:pPr>
      <w:widowControl w:val="0"/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  <w:tab w:val="left" w:pos="6804"/>
        <w:tab w:val="left" w:pos="7031"/>
        <w:tab w:val="left" w:pos="7258"/>
        <w:tab w:val="left" w:pos="7484"/>
        <w:tab w:val="left" w:pos="7711"/>
        <w:tab w:val="left" w:pos="7938"/>
      </w:tabs>
      <w:suppressAutoHyphens/>
    </w:pPr>
    <w:rPr>
      <w:rFonts w:ascii="Courier New" w:hAnsi="Courier New"/>
      <w:noProof/>
      <w:sz w:val="16"/>
    </w:rPr>
  </w:style>
  <w:style w:type="paragraph" w:styleId="Standaardinspringing">
    <w:name w:val="Normal Indent"/>
    <w:basedOn w:val="Standaard"/>
    <w:pPr>
      <w:ind w:left="708"/>
    </w:pPr>
  </w:style>
  <w:style w:type="paragraph" w:styleId="Ondertitel">
    <w:name w:val="Subtitle"/>
    <w:basedOn w:val="Standaard"/>
    <w:qFormat/>
    <w:pPr>
      <w:spacing w:after="60"/>
      <w:jc w:val="center"/>
    </w:pPr>
    <w:rPr>
      <w:i/>
      <w:sz w:val="24"/>
    </w:rPr>
  </w:style>
  <w:style w:type="paragraph" w:styleId="Titel">
    <w:name w:val="Title"/>
    <w:basedOn w:val="Standaard"/>
    <w:qFormat/>
    <w:pPr>
      <w:spacing w:before="240" w:after="60"/>
      <w:jc w:val="center"/>
    </w:pPr>
    <w:rPr>
      <w:b/>
      <w:kern w:val="28"/>
      <w:sz w:val="32"/>
    </w:rPr>
  </w:style>
  <w:style w:type="paragraph" w:styleId="Voettekst">
    <w:name w:val="footer"/>
    <w:basedOn w:val="Koptekst"/>
  </w:style>
  <w:style w:type="character" w:styleId="Intensieveverwijzing">
    <w:name w:val="Intense Reference"/>
    <w:basedOn w:val="Standaardalinea-lettertype"/>
    <w:uiPriority w:val="32"/>
    <w:qFormat/>
    <w:rsid w:val="00140956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40956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140956"/>
    <w:pPr>
      <w:ind w:left="708"/>
    </w:pPr>
  </w:style>
  <w:style w:type="paragraph" w:styleId="Ballontekst">
    <w:name w:val="Balloon Text"/>
    <w:basedOn w:val="Standaard"/>
    <w:link w:val="BallontekstChar"/>
    <w:rsid w:val="009F24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F24F1"/>
    <w:rPr>
      <w:rFonts w:ascii="Tahoma" w:hAnsi="Tahoma" w:cs="Tahoma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A07A5C4B.dotm</Template>
  <TotalTime>0</TotalTime>
  <Pages>1</Pages>
  <Words>23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Staatsbosbeheer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Joziasse, Corne</dc:creator>
  <cp:lastModifiedBy>Joziasse, Corne</cp:lastModifiedBy>
  <cp:revision>2</cp:revision>
  <dcterms:created xsi:type="dcterms:W3CDTF">2014-04-09T09:23:00Z</dcterms:created>
  <dcterms:modified xsi:type="dcterms:W3CDTF">2014-04-09T09:23:00Z</dcterms:modified>
</cp:coreProperties>
</file>